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E6" w:rsidRDefault="007B4AE6" w:rsidP="007B4AE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26282F"/>
        </w:rPr>
      </w:pPr>
      <w:r>
        <w:rPr>
          <w:rFonts w:ascii="Times New Roman" w:eastAsia="Calibri" w:hAnsi="Times New Roman" w:cs="Times New Roman"/>
          <w:bCs/>
          <w:color w:val="26282F"/>
        </w:rPr>
        <w:t>Муниципальное бюджетное общеобразовательное учреждение «Адамовская средняя общеобразовательная школа№2»</w:t>
      </w:r>
    </w:p>
    <w:p w:rsidR="007B4AE6" w:rsidRDefault="007B4AE6" w:rsidP="007B4AE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26282F"/>
        </w:rPr>
      </w:pPr>
    </w:p>
    <w:tbl>
      <w:tblPr>
        <w:tblpPr w:leftFromText="180" w:rightFromText="180" w:bottomFromText="200" w:vertAnchor="text" w:horzAnchor="page" w:tblpX="7477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37"/>
        <w:gridCol w:w="1803"/>
      </w:tblGrid>
      <w:tr w:rsidR="007B4AE6" w:rsidTr="007B4AE6">
        <w:trPr>
          <w:trHeight w:val="10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>Номер документа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AE6" w:rsidRDefault="007B4AE6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>Дата составления</w:t>
            </w:r>
          </w:p>
        </w:tc>
      </w:tr>
      <w:tr w:rsidR="007B4AE6" w:rsidTr="007B4AE6">
        <w:trPr>
          <w:trHeight w:val="15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171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AE6" w:rsidRDefault="007B4AE6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82F"/>
              </w:rPr>
              <w:t>20.11.2017г</w:t>
            </w:r>
          </w:p>
        </w:tc>
      </w:tr>
    </w:tbl>
    <w:p w:rsidR="007B4AE6" w:rsidRDefault="007B4AE6" w:rsidP="007B4AE6">
      <w:pPr>
        <w:tabs>
          <w:tab w:val="left" w:pos="7602"/>
        </w:tabs>
        <w:autoSpaceDE w:val="0"/>
        <w:autoSpaceDN w:val="0"/>
        <w:adjustRightInd w:val="0"/>
        <w:spacing w:before="108" w:after="108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  <w:r>
        <w:rPr>
          <w:rFonts w:ascii="Times New Roman" w:eastAsia="Calibri" w:hAnsi="Times New Roman" w:cs="Times New Roman"/>
          <w:b/>
          <w:bCs/>
          <w:color w:val="26282F"/>
        </w:rPr>
        <w:tab/>
      </w:r>
    </w:p>
    <w:p w:rsidR="007B4AE6" w:rsidRDefault="007B4AE6" w:rsidP="007B4AE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7B4AE6" w:rsidRDefault="007B4AE6" w:rsidP="007B4AE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7B4AE6" w:rsidRDefault="007B4AE6" w:rsidP="007B4AE6">
      <w:pPr>
        <w:autoSpaceDE w:val="0"/>
        <w:autoSpaceDN w:val="0"/>
        <w:adjustRightInd w:val="0"/>
        <w:spacing w:after="0" w:line="240" w:lineRule="auto"/>
        <w:ind w:left="2124" w:firstLine="709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p w:rsidR="007B4AE6" w:rsidRDefault="007B4AE6" w:rsidP="007B4AE6">
      <w:pPr>
        <w:autoSpaceDE w:val="0"/>
        <w:autoSpaceDN w:val="0"/>
        <w:adjustRightInd w:val="0"/>
        <w:spacing w:after="0" w:line="240" w:lineRule="auto"/>
        <w:ind w:left="2124" w:firstLine="709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ПРИКАЗ</w:t>
      </w:r>
    </w:p>
    <w:p w:rsidR="007B4AE6" w:rsidRDefault="007B4AE6" w:rsidP="007B4AE6">
      <w:pPr>
        <w:autoSpaceDE w:val="0"/>
        <w:autoSpaceDN w:val="0"/>
        <w:adjustRightInd w:val="0"/>
        <w:spacing w:after="0" w:line="240" w:lineRule="auto"/>
        <w:ind w:left="2124" w:firstLine="709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p w:rsidR="007B4AE6" w:rsidRDefault="007B4AE6" w:rsidP="007B4AE6">
      <w:pPr>
        <w:autoSpaceDE w:val="0"/>
        <w:autoSpaceDN w:val="0"/>
        <w:adjustRightInd w:val="0"/>
        <w:spacing w:after="0" w:line="240" w:lineRule="auto"/>
        <w:ind w:left="2124" w:firstLine="709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p w:rsidR="007B4AE6" w:rsidRDefault="007B4AE6" w:rsidP="007B4AE6">
      <w:pPr>
        <w:pStyle w:val="40"/>
        <w:shd w:val="clear" w:color="auto" w:fill="auto"/>
        <w:spacing w:after="405" w:line="276" w:lineRule="auto"/>
        <w:ind w:left="400" w:right="2409"/>
        <w:jc w:val="center"/>
        <w:rPr>
          <w:rFonts w:eastAsia="Times New Roman"/>
          <w:sz w:val="24"/>
          <w:szCs w:val="28"/>
        </w:rPr>
      </w:pPr>
      <w:r>
        <w:rPr>
          <w:sz w:val="24"/>
          <w:szCs w:val="28"/>
        </w:rPr>
        <w:t>Об утверждении «дорожной карты» по подготовке и проведению НИКО и ВПР  в образовательных организациях  муниципального образования Адамовский район на 2017-2018 учебный год.</w:t>
      </w:r>
    </w:p>
    <w:p w:rsidR="007B4AE6" w:rsidRDefault="007B4AE6" w:rsidP="007B4AE6">
      <w:pPr>
        <w:pStyle w:val="40"/>
        <w:shd w:val="clear" w:color="auto" w:fill="auto"/>
        <w:spacing w:after="405" w:line="276" w:lineRule="auto"/>
        <w:ind w:left="400" w:right="-1"/>
        <w:jc w:val="left"/>
        <w:rPr>
          <w:sz w:val="24"/>
          <w:szCs w:val="28"/>
        </w:rPr>
      </w:pPr>
      <w:r>
        <w:rPr>
          <w:sz w:val="24"/>
          <w:szCs w:val="28"/>
        </w:rPr>
        <w:t>Во исполнение приказа министерства образования Оренбургской области от 27.10.2017 № 01-21/2151 «Об утверждении «дорожной карты» по подготовке и проведению НИКО и ВПР», в  целях  реализации  региональной системы оценки качества образования в 2017-2018 учебном году,  обеспечения объективности проведения независимых оценочных процедур Национального исследования качества образования (НИКО) и Всероссийских проверочных работ (ВПР) и анализа их результатов  ПРИКАЗЫВАЮ:</w:t>
      </w:r>
    </w:p>
    <w:p w:rsidR="007B4AE6" w:rsidRDefault="007B4AE6" w:rsidP="007B4AE6">
      <w:pPr>
        <w:pStyle w:val="a4"/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Утвердить «дорожную карту» - План мероприятий по подготовке  и проведению НИКО, ВПР в  МБОУ «Адамовская СОШ № 2» (Приложение 1);</w:t>
      </w:r>
    </w:p>
    <w:p w:rsidR="007B4AE6" w:rsidRDefault="007B4AE6" w:rsidP="007B4AE6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 Директору Осиповой И.В. обеспечить:</w:t>
      </w:r>
    </w:p>
    <w:p w:rsidR="007B4AE6" w:rsidRDefault="007B4AE6" w:rsidP="007B4AE6">
      <w:pPr>
        <w:pStyle w:val="a4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рассмотрение вопросов, связанных с исполнением «дорожной карты», на   при директоре;</w:t>
      </w:r>
    </w:p>
    <w:p w:rsidR="007B4AE6" w:rsidRDefault="007B4AE6" w:rsidP="007B4AE6">
      <w:pPr>
        <w:pStyle w:val="a4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контроль реализации мероприятий «дорожной карты» на  школьном уровне;</w:t>
      </w:r>
    </w:p>
    <w:p w:rsidR="007B4AE6" w:rsidRDefault="007B4AE6" w:rsidP="007B4AE6">
      <w:pPr>
        <w:pStyle w:val="a4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выполнение мероприятий, предусмотренных «дорожной картой»;</w:t>
      </w:r>
    </w:p>
    <w:p w:rsidR="007B4AE6" w:rsidRDefault="007B4AE6" w:rsidP="007B4AE6">
      <w:pPr>
        <w:pStyle w:val="a4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сопровождение реализации НИКО, ВПР;</w:t>
      </w:r>
    </w:p>
    <w:p w:rsidR="007B4AE6" w:rsidRDefault="007B4AE6" w:rsidP="007B4AE6">
      <w:pPr>
        <w:pStyle w:val="a4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подготовку статистических результатов и методических рекомендаций по итогам проведения НИКО, ВПР.</w:t>
      </w:r>
    </w:p>
    <w:p w:rsidR="007B4AE6" w:rsidRDefault="007B4AE6" w:rsidP="007B4AE6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Заместителю директора по УВР обеспечить:</w:t>
      </w:r>
    </w:p>
    <w:p w:rsidR="007B4AE6" w:rsidRDefault="007B4AE6" w:rsidP="007B4AE6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 своевременное доведение информации о мероприятиях «дорожной карты»   до педагогов, обучающихся и родителей (законных представителей);</w:t>
      </w:r>
    </w:p>
    <w:p w:rsidR="007B4AE6" w:rsidRDefault="007B4AE6" w:rsidP="007B4AE6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выполнение мероприятий, предусмотренных «дорожной картой»;</w:t>
      </w:r>
    </w:p>
    <w:p w:rsidR="007B4AE6" w:rsidRDefault="007B4AE6" w:rsidP="007B4AE6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3.3. использование результатов независимых оценочных процедур НИКО, ВПР для совершенствования образовательной деятельности.</w:t>
      </w:r>
    </w:p>
    <w:p w:rsidR="007B4AE6" w:rsidRDefault="007B4AE6" w:rsidP="007B4AE6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Контроль за исполнением настоящего приказа  оставляю за собой</w:t>
      </w:r>
    </w:p>
    <w:p w:rsidR="007B4AE6" w:rsidRDefault="007B4AE6" w:rsidP="007B4AE6">
      <w:pPr>
        <w:pStyle w:val="40"/>
        <w:shd w:val="clear" w:color="auto" w:fill="auto"/>
        <w:spacing w:after="405" w:line="276" w:lineRule="auto"/>
        <w:ind w:right="-1"/>
        <w:jc w:val="left"/>
        <w:rPr>
          <w:sz w:val="24"/>
          <w:szCs w:val="28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Директор школы:                                         И.В. Осипова</w:t>
      </w:r>
    </w:p>
    <w:p w:rsidR="007B4AE6" w:rsidRDefault="007B4AE6" w:rsidP="007B4AE6">
      <w:pPr>
        <w:pStyle w:val="40"/>
        <w:shd w:val="clear" w:color="auto" w:fill="auto"/>
        <w:spacing w:after="405" w:line="276" w:lineRule="auto"/>
        <w:ind w:right="-1"/>
        <w:jc w:val="left"/>
        <w:rPr>
          <w:sz w:val="24"/>
          <w:szCs w:val="28"/>
        </w:rPr>
      </w:pPr>
    </w:p>
    <w:p w:rsidR="007B4AE6" w:rsidRDefault="007B4AE6" w:rsidP="007B4AE6">
      <w:pPr>
        <w:pStyle w:val="40"/>
        <w:shd w:val="clear" w:color="auto" w:fill="auto"/>
        <w:spacing w:after="405" w:line="276" w:lineRule="auto"/>
        <w:ind w:right="-1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:rsidR="007B4AE6" w:rsidRDefault="007B4AE6" w:rsidP="007B4AE6">
      <w:pPr>
        <w:pStyle w:val="40"/>
        <w:shd w:val="clear" w:color="auto" w:fill="auto"/>
        <w:spacing w:after="405" w:line="276" w:lineRule="auto"/>
        <w:ind w:right="-1"/>
        <w:jc w:val="right"/>
        <w:rPr>
          <w:sz w:val="24"/>
          <w:szCs w:val="28"/>
        </w:rPr>
      </w:pPr>
      <w:r>
        <w:rPr>
          <w:sz w:val="24"/>
          <w:szCs w:val="28"/>
        </w:rPr>
        <w:t>К приказу  от  20.11.2017 № 171</w:t>
      </w:r>
    </w:p>
    <w:p w:rsidR="007B4AE6" w:rsidRDefault="007B4AE6" w:rsidP="007B4A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Дорожная карта</w:t>
      </w:r>
    </w:p>
    <w:p w:rsidR="007B4AE6" w:rsidRDefault="007B4AE6" w:rsidP="007B4AE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подготовке и проведению НИКО, ВПР</w:t>
      </w:r>
    </w:p>
    <w:p w:rsidR="007B4AE6" w:rsidRDefault="007B4AE6" w:rsidP="007B4AE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общеобразовательных организациях Адамовского района.</w:t>
      </w:r>
    </w:p>
    <w:p w:rsidR="007B4AE6" w:rsidRDefault="007B4AE6" w:rsidP="007B4AE6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4477"/>
        <w:gridCol w:w="219"/>
        <w:gridCol w:w="1617"/>
        <w:gridCol w:w="351"/>
        <w:gridCol w:w="141"/>
        <w:gridCol w:w="1963"/>
      </w:tblGrid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7B4AE6" w:rsidTr="007B4AE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 w:rsidP="007B4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сопровождение ВПР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Доведение до сведения участников информации (приказы и письма Минобрнауки России, Рособрнадзора, министерства образования Оренбургской области, отдела образования Адамовского района) по вопросам организации и проведения НИКО, ВПР в установленные сроки.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в течение 2017-2018 учебного года.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41"/>
                <w:rFonts w:eastAsia="Courier New"/>
              </w:rPr>
              <w:t>Размещение на официальном  сайте информации об организации и проведения НИКО, ВПР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41"/>
                <w:rFonts w:eastAsia="Courier New"/>
              </w:rPr>
              <w:t>Не позднее 7 дней после официального поступле</w:t>
            </w:r>
            <w:r>
              <w:rPr>
                <w:rStyle w:val="41"/>
                <w:rFonts w:eastAsia="Courier New"/>
              </w:rPr>
              <w:softHyphen/>
              <w:t>ния информации, в течение 2017/218 учебного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зам. директора по ИКТ</w:t>
            </w:r>
          </w:p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Шадловская О.Ю.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41"/>
                <w:rFonts w:eastAsia="Courier New"/>
              </w:rPr>
              <w:t>Создание и своевременное обновление на официальном сайте раздела по подготовке учащихся на уровнях начального, основного и среднего общего образования к НИКО, ВПР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41"/>
                <w:rFonts w:eastAsia="Courier New"/>
              </w:rPr>
              <w:t>В течение 2017/218 учебного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зам. директора по ИКТ</w:t>
            </w:r>
          </w:p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Шадловская О.Ю.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Информационно-разъяснительная работа с участниками образовательных отношений об организации и проведении НИКО, ВПР в ходе проведения совещаний, собраний, классных часов, консультаций и т.д.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течение 2017/218 учебного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директор Осипова И.В.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Оформление в ОО информационных стендов по вопросам содержания НИКО, ВПР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Ноябрь 2017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7B4AE6" w:rsidTr="007B4AE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2. Нормативно-правовое, методическое и психолого-педагогическое сопровождение ВПР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Подготовка статистического анализа результатов НИКО, ВПР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соответствии с графи</w:t>
            </w:r>
            <w:r>
              <w:rPr>
                <w:rStyle w:val="12"/>
                <w:rFonts w:eastAsia="Courier New"/>
              </w:rPr>
              <w:softHyphen/>
              <w:t>ком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зам. по УВР Сидоренко И.В.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Издание приказов об организации, подготовке, проведе</w:t>
            </w:r>
            <w:r>
              <w:rPr>
                <w:rStyle w:val="12"/>
                <w:rFonts w:eastAsia="Courier New"/>
              </w:rPr>
              <w:softHyphen/>
              <w:t>нии и итогах НИКО, ВПР с предложениями и рекоменда</w:t>
            </w:r>
            <w:r>
              <w:rPr>
                <w:rStyle w:val="12"/>
                <w:rFonts w:eastAsia="Courier New"/>
              </w:rPr>
              <w:softHyphen/>
              <w:t>циями по дальнейшему совершенствованию деятельности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соответствии с графи</w:t>
            </w:r>
            <w:r>
              <w:rPr>
                <w:rStyle w:val="12"/>
                <w:rFonts w:eastAsia="Courier New"/>
              </w:rPr>
              <w:softHyphen/>
              <w:t>ком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 Осипова И.В.</w:t>
            </w:r>
          </w:p>
          <w:p w:rsidR="007B4AE6" w:rsidRDefault="007B4AE6">
            <w:pPr>
              <w:pStyle w:val="a4"/>
              <w:rPr>
                <w:rFonts w:ascii="Times New Roman" w:hAnsi="Times New Roman" w:cs="Times New Roman"/>
              </w:rPr>
            </w:pPr>
          </w:p>
          <w:p w:rsidR="007B4AE6" w:rsidRDefault="007B4AE6">
            <w:pPr>
              <w:pStyle w:val="a4"/>
              <w:rPr>
                <w:rFonts w:ascii="Times New Roman" w:hAnsi="Times New Roman" w:cs="Times New Roman"/>
              </w:rPr>
            </w:pPr>
          </w:p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Разработка методических рекомендаций по подготовке к участию в ВПР по соответствующим учебным предметам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соответствии с графи</w:t>
            </w:r>
            <w:r>
              <w:rPr>
                <w:rStyle w:val="12"/>
                <w:rFonts w:eastAsia="Courier New"/>
              </w:rPr>
              <w:softHyphen/>
              <w:t>ком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зам. директора по УВР Сидоренко И.В.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5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2"/>
                <w:sz w:val="24"/>
                <w:szCs w:val="24"/>
              </w:rPr>
              <w:t>Организация и проведение методических объединений учителей-предметников по вопросам:</w:t>
            </w:r>
          </w:p>
          <w:p w:rsidR="007B4AE6" w:rsidRDefault="007B4AE6" w:rsidP="007126BB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48"/>
              </w:tabs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подготовки и проведения НИКО, ВПР;</w:t>
            </w:r>
          </w:p>
          <w:p w:rsidR="007B4AE6" w:rsidRDefault="007B4AE6" w:rsidP="007126BB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48"/>
              </w:tabs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структуры и содержания оценочных процедур, системы оценивания результатов НИКО, ВПР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течение 2017/218 учебного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зам. директора по УВР Сидоренко И.В.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Выявление проблемных зон по результатам НИКО, ВПР, оказание адресной методической помощи учатников, показавшим низкие результаты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течение 2017/218 учебного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зам. директора по УВР Сидоренко И.В.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Внесение изменений в рабочие программы учебных пред</w:t>
            </w:r>
            <w:r>
              <w:rPr>
                <w:rStyle w:val="12"/>
                <w:rFonts w:eastAsia="Courier New"/>
              </w:rPr>
              <w:softHyphen/>
              <w:t>метов на основе анализа НИКО, ВПР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течение 2017/218 учебного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Выявление проблем в формировании базовых предметных компетенций по учебным предметам, выявление учащихся «группы риска», создание индивидуальных образователь</w:t>
            </w:r>
            <w:r>
              <w:rPr>
                <w:rStyle w:val="12"/>
                <w:rFonts w:eastAsia="Courier New"/>
              </w:rPr>
              <w:softHyphen/>
              <w:t>ных маршрутов с учетом дифференцированного подхода к обучению школьников.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течение 2017/218 учебного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Организация психолого-педагогического сопровождения подготовки обучающихся к ВПР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rPr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Организация в рамках внутришкольного контроля мони</w:t>
            </w:r>
            <w:r>
              <w:rPr>
                <w:rStyle w:val="12"/>
                <w:rFonts w:eastAsia="Courier New"/>
              </w:rPr>
              <w:softHyphen/>
              <w:t>торинга подготовки обучающихся к ВПР на уровнях начального, основного общего и среднего общего образо</w:t>
            </w:r>
            <w:r>
              <w:rPr>
                <w:rStyle w:val="12"/>
                <w:rFonts w:eastAsia="Courier New"/>
              </w:rPr>
              <w:softHyphen/>
              <w:t>вания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rPr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ОО в нач.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7B4AE6" w:rsidTr="007B4AE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3. Организационно-технологическое обеспечение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Организация проведения НИКО, ВПР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соответствии с графи</w:t>
            </w:r>
            <w:r>
              <w:rPr>
                <w:rStyle w:val="12"/>
                <w:rFonts w:eastAsia="Courier New"/>
              </w:rPr>
              <w:softHyphen/>
              <w:t>ком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Издание приказов об утверждении работников, привле</w:t>
            </w:r>
            <w:r>
              <w:rPr>
                <w:rStyle w:val="12"/>
                <w:rFonts w:eastAsia="Courier New"/>
              </w:rPr>
              <w:softHyphen/>
              <w:t>ченных для организации НИКО, ВПР, общественных наблюдателей согласно регламентам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соответствии с графи</w:t>
            </w:r>
            <w:r>
              <w:rPr>
                <w:rStyle w:val="12"/>
                <w:rFonts w:eastAsia="Courier New"/>
              </w:rPr>
              <w:softHyphen/>
              <w:t>ком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Назначение муниципального и школьных координаторов за проведением НИКО, ВПР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Октябрь 2017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rPr>
                <w:rFonts w:ascii="Times New Roman" w:hAnsi="Times New Roman" w:cs="Times New Roman"/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директор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Внесение сведений для формирования и ведения инфор</w:t>
            </w:r>
            <w:r>
              <w:rPr>
                <w:rStyle w:val="12"/>
                <w:rFonts w:eastAsia="Courier New"/>
              </w:rPr>
              <w:softHyphen/>
              <w:t xml:space="preserve">мационной системы </w:t>
            </w:r>
            <w:r>
              <w:rPr>
                <w:rStyle w:val="12"/>
                <w:rFonts w:eastAsia="Courier New"/>
              </w:rPr>
              <w:lastRenderedPageBreak/>
              <w:t>проведения НИКО, ВПР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rPr>
                <w:color w:val="000000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lastRenderedPageBreak/>
              <w:t>В соответствии с графи</w:t>
            </w:r>
            <w:r>
              <w:rPr>
                <w:rStyle w:val="12"/>
                <w:rFonts w:eastAsia="Courier New"/>
              </w:rPr>
              <w:softHyphen/>
              <w:t>ком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E6" w:rsidRDefault="007B4AE6">
            <w:pPr>
              <w:rPr>
                <w:rFonts w:ascii="Times New Roman" w:hAnsi="Times New Roman" w:cs="Times New Roman"/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зам. по ИКТ</w:t>
            </w:r>
          </w:p>
          <w:p w:rsidR="007B4AE6" w:rsidRDefault="007B4AE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Шадловская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О.Ю.</w:t>
            </w:r>
          </w:p>
          <w:p w:rsidR="007B4AE6" w:rsidRDefault="007B4AE6">
            <w:pPr>
              <w:rPr>
                <w:rFonts w:ascii="Times New Roman" w:hAnsi="Times New Roman" w:cs="Times New Roman"/>
                <w:color w:val="000000"/>
                <w:lang w:eastAsia="en-US" w:bidi="ru-RU"/>
              </w:rPr>
            </w:pP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Style w:val="12"/>
                <w:rFonts w:eastAsia="Courier New"/>
                <w:b w:val="0"/>
                <w:bCs w:val="0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Получение результатов НИКО, ВПР по соответствующе</w:t>
            </w:r>
            <w:r>
              <w:rPr>
                <w:rStyle w:val="12"/>
                <w:rFonts w:eastAsia="Courier New"/>
              </w:rPr>
              <w:softHyphen/>
              <w:t>му предмету через официальный интернет -</w:t>
            </w:r>
            <w:r>
              <w:t xml:space="preserve"> </w:t>
            </w:r>
            <w:r>
              <w:rPr>
                <w:rStyle w:val="12"/>
                <w:rFonts w:eastAsia="Courier New"/>
              </w:rPr>
              <w:t>портал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rPr>
                <w:color w:val="000000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соответствии с графи</w:t>
            </w:r>
            <w:r>
              <w:rPr>
                <w:rStyle w:val="12"/>
                <w:rFonts w:eastAsia="Courier New"/>
              </w:rPr>
              <w:softHyphen/>
              <w:t>ком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E6" w:rsidRDefault="007B4AE6">
            <w:pPr>
              <w:rPr>
                <w:rFonts w:ascii="Times New Roman" w:hAnsi="Times New Roman" w:cs="Times New Roman"/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зам. по ИКТ</w:t>
            </w:r>
          </w:p>
          <w:p w:rsidR="007B4AE6" w:rsidRDefault="007B4AE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Шадловская О.Ю.</w:t>
            </w:r>
          </w:p>
          <w:p w:rsidR="007B4AE6" w:rsidRDefault="007B4AE6">
            <w:pPr>
              <w:rPr>
                <w:rFonts w:ascii="Times New Roman" w:hAnsi="Times New Roman" w:cs="Times New Roman"/>
                <w:color w:val="000000"/>
                <w:lang w:eastAsia="en-US" w:bidi="ru-RU"/>
              </w:rPr>
            </w:pP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Style w:val="12"/>
                <w:rFonts w:eastAsia="Courier New"/>
                <w:b w:val="0"/>
                <w:bCs w:val="0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Практическая отработка учащимися ОО правил оформле</w:t>
            </w:r>
            <w:r>
              <w:rPr>
                <w:rStyle w:val="12"/>
                <w:rFonts w:eastAsia="Courier New"/>
              </w:rPr>
              <w:softHyphen/>
              <w:t>ния работ НИКО, ВПР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rPr>
                <w:color w:val="000000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соответствии с графи</w:t>
            </w:r>
            <w:r>
              <w:rPr>
                <w:rStyle w:val="12"/>
                <w:rFonts w:eastAsia="Courier New"/>
              </w:rPr>
              <w:softHyphen/>
              <w:t>ком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rPr>
                <w:rFonts w:ascii="Times New Roman" w:hAnsi="Times New Roman" w:cs="Times New Roman"/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учителя предметники</w:t>
            </w:r>
          </w:p>
        </w:tc>
      </w:tr>
      <w:tr w:rsidR="007B4AE6" w:rsidTr="007B4AE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4. Контроль за проведением ВПР и НИКО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Style w:val="12"/>
                <w:rFonts w:eastAsia="Courier New"/>
                <w:b w:val="0"/>
                <w:bCs w:val="0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Обеспечение внутришкольного контроля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соответствии с графи</w:t>
            </w:r>
            <w:r>
              <w:rPr>
                <w:rStyle w:val="12"/>
                <w:rFonts w:eastAsia="Courier New"/>
              </w:rPr>
              <w:softHyphen/>
              <w:t>ком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директор Осипова И.В.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Style w:val="12"/>
                <w:rFonts w:eastAsia="Courier New"/>
                <w:b w:val="0"/>
                <w:bCs w:val="0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Осуществление текущего контроля за ходом проведения НИКО, ВПР в течение 2017/218 учебного года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соответствии с графи</w:t>
            </w:r>
            <w:r>
              <w:rPr>
                <w:rStyle w:val="12"/>
                <w:rFonts w:eastAsia="Courier New"/>
              </w:rPr>
              <w:softHyphen/>
              <w:t>ком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rPr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Style w:val="12"/>
                <w:rFonts w:eastAsia="Courier New"/>
                <w:b w:val="0"/>
                <w:bCs w:val="0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Включение вопросов организации и проведение НИКО, ВПР в предмет плановых проверок  ОО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течение 2017/218 учебного года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rPr>
                <w:rFonts w:ascii="Times New Roman" w:hAnsi="Times New Roman" w:cs="Times New Roman"/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администрация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Style w:val="12"/>
                <w:rFonts w:eastAsia="Courier New"/>
                <w:b w:val="0"/>
                <w:bCs w:val="0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Мониторинг сайтов ОО с целью контроля за свое</w:t>
            </w:r>
            <w:r>
              <w:rPr>
                <w:rStyle w:val="12"/>
                <w:rFonts w:eastAsia="Courier New"/>
              </w:rPr>
              <w:softHyphen/>
              <w:t>временным размещением информации об итогах НИКО, ВПР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В течение 2017/218 учебного года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rPr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Style w:val="12"/>
                <w:rFonts w:eastAsia="Courier New"/>
                <w:b w:val="0"/>
                <w:bCs w:val="0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Анализ результатов и подведение итогов ВПР и НИКО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По мере поступления ре</w:t>
            </w:r>
            <w:r>
              <w:rPr>
                <w:rStyle w:val="12"/>
                <w:rFonts w:eastAsia="Courier New"/>
              </w:rPr>
              <w:softHyphen/>
              <w:t>зультатов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rPr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7B4AE6" w:rsidTr="007B4AE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Style w:val="12"/>
                <w:rFonts w:eastAsia="Courier New"/>
                <w:b w:val="0"/>
                <w:bCs w:val="0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Анализ выполнения дорожной карты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pStyle w:val="a4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Style w:val="12"/>
                <w:rFonts w:eastAsia="Courier New"/>
              </w:rPr>
              <w:t>Август 2018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6" w:rsidRDefault="007B4AE6">
            <w:pPr>
              <w:rPr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7B4AE6" w:rsidRDefault="007B4AE6" w:rsidP="007B4AE6">
      <w:pPr>
        <w:pStyle w:val="a4"/>
        <w:rPr>
          <w:rFonts w:ascii="Times New Roman" w:eastAsia="Courier New" w:hAnsi="Times New Roman" w:cs="Times New Roman"/>
          <w:color w:val="000000"/>
          <w:lang w:bidi="ru-RU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И.В. Оситпова</w:t>
      </w: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4AE6" w:rsidRDefault="007B4AE6" w:rsidP="007B4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265B" w:rsidRPr="007B4AE6" w:rsidRDefault="0079265B" w:rsidP="007B4AE6">
      <w:bookmarkStart w:id="0" w:name="_GoBack"/>
      <w:bookmarkEnd w:id="0"/>
    </w:p>
    <w:sectPr w:rsidR="0079265B" w:rsidRPr="007B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1FE"/>
    <w:multiLevelType w:val="multilevel"/>
    <w:tmpl w:val="BE0449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867620"/>
    <w:multiLevelType w:val="hybridMultilevel"/>
    <w:tmpl w:val="8196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D71BD"/>
    <w:multiLevelType w:val="hybridMultilevel"/>
    <w:tmpl w:val="93D002DE"/>
    <w:lvl w:ilvl="0" w:tplc="594064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75"/>
    <w:rsid w:val="0079265B"/>
    <w:rsid w:val="007B4AE6"/>
    <w:rsid w:val="00CD5275"/>
    <w:rsid w:val="00E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7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4AE6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7B4AE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4AE6"/>
    <w:pPr>
      <w:widowControl w:val="0"/>
      <w:shd w:val="clear" w:color="auto" w:fill="FFFFFF"/>
      <w:spacing w:after="0" w:line="277" w:lineRule="exact"/>
      <w:ind w:firstLine="56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5">
    <w:name w:val="Основной текст5"/>
    <w:basedOn w:val="a"/>
    <w:rsid w:val="007B4AE6"/>
    <w:pPr>
      <w:widowControl w:val="0"/>
      <w:shd w:val="clear" w:color="auto" w:fill="FFFFFF"/>
      <w:spacing w:before="960" w:after="420" w:line="331" w:lineRule="exact"/>
      <w:ind w:hanging="600"/>
    </w:pPr>
    <w:rPr>
      <w:rFonts w:ascii="Times New Roman" w:eastAsia="Times New Roman" w:hAnsi="Times New Roman" w:cs="Times New Roman"/>
      <w:spacing w:val="13"/>
      <w:sz w:val="23"/>
      <w:szCs w:val="23"/>
    </w:rPr>
  </w:style>
  <w:style w:type="character" w:customStyle="1" w:styleId="41">
    <w:name w:val="Основной текст4"/>
    <w:basedOn w:val="a0"/>
    <w:rsid w:val="007B4A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2">
    <w:name w:val="Основной текст + 12"/>
    <w:aliases w:val="5 pt,Интервал 0 pt"/>
    <w:basedOn w:val="a0"/>
    <w:rsid w:val="007B4A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7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4AE6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7B4AE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4AE6"/>
    <w:pPr>
      <w:widowControl w:val="0"/>
      <w:shd w:val="clear" w:color="auto" w:fill="FFFFFF"/>
      <w:spacing w:after="0" w:line="277" w:lineRule="exact"/>
      <w:ind w:firstLine="56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5">
    <w:name w:val="Основной текст5"/>
    <w:basedOn w:val="a"/>
    <w:rsid w:val="007B4AE6"/>
    <w:pPr>
      <w:widowControl w:val="0"/>
      <w:shd w:val="clear" w:color="auto" w:fill="FFFFFF"/>
      <w:spacing w:before="960" w:after="420" w:line="331" w:lineRule="exact"/>
      <w:ind w:hanging="600"/>
    </w:pPr>
    <w:rPr>
      <w:rFonts w:ascii="Times New Roman" w:eastAsia="Times New Roman" w:hAnsi="Times New Roman" w:cs="Times New Roman"/>
      <w:spacing w:val="13"/>
      <w:sz w:val="23"/>
      <w:szCs w:val="23"/>
    </w:rPr>
  </w:style>
  <w:style w:type="character" w:customStyle="1" w:styleId="41">
    <w:name w:val="Основной текст4"/>
    <w:basedOn w:val="a0"/>
    <w:rsid w:val="007B4A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2">
    <w:name w:val="Основной текст + 12"/>
    <w:aliases w:val="5 pt,Интервал 0 pt"/>
    <w:basedOn w:val="a0"/>
    <w:rsid w:val="007B4A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2017-08-28T10:39:00Z</dcterms:created>
  <dcterms:modified xsi:type="dcterms:W3CDTF">2017-11-20T07:09:00Z</dcterms:modified>
</cp:coreProperties>
</file>